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0101" w14:textId="77777777" w:rsidR="001F5ED7" w:rsidRPr="00136226" w:rsidRDefault="001F5ED7" w:rsidP="001F5ED7">
      <w:pPr>
        <w:widowControl w:val="0"/>
        <w:suppressAutoHyphens/>
        <w:autoSpaceDE w:val="0"/>
        <w:spacing w:after="0" w:line="100" w:lineRule="atLeast"/>
        <w:jc w:val="center"/>
        <w:rPr>
          <w:rFonts w:eastAsia="Lucida Sans Unicode" w:cs="Mangal"/>
          <w:b/>
          <w:kern w:val="1"/>
          <w:lang w:eastAsia="hi-IN" w:bidi="hi-IN"/>
        </w:rPr>
      </w:pPr>
      <w:r w:rsidRPr="00136226">
        <w:rPr>
          <w:rFonts w:eastAsia="Lucida Sans Unicode" w:cs="Mangal"/>
          <w:b/>
          <w:kern w:val="1"/>
          <w:lang w:eastAsia="hi-IN" w:bidi="hi-IN"/>
        </w:rPr>
        <w:t>Összesített elszámolási táblázat- SPORTTÁMOGATÁSOK</w:t>
      </w:r>
    </w:p>
    <w:p w14:paraId="5BAE7614" w14:textId="77777777" w:rsidR="001F5ED7" w:rsidRPr="00136226" w:rsidRDefault="001F5ED7" w:rsidP="001F5ED7">
      <w:pPr>
        <w:widowControl w:val="0"/>
        <w:suppressAutoHyphens/>
        <w:autoSpaceDE w:val="0"/>
        <w:spacing w:after="0" w:line="100" w:lineRule="atLeast"/>
        <w:jc w:val="center"/>
        <w:rPr>
          <w:rFonts w:eastAsia="Lucida Sans Unicode" w:cs="Mangal"/>
          <w:b/>
          <w:kern w:val="1"/>
          <w:lang w:eastAsia="hi-IN" w:bidi="hi-I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5286"/>
      </w:tblGrid>
      <w:tr w:rsidR="001F5ED7" w:rsidRPr="00136226" w14:paraId="4A4EFA35" w14:textId="77777777" w:rsidTr="00FB195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4C617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Szervezet neve: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E9E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0B9F924B" w14:textId="77777777" w:rsidTr="00FB1955"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</w:tcPr>
          <w:p w14:paraId="52E18FAE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Támogatási szerződés iktatási száma: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EA8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06673BF9" w14:textId="77777777" w:rsidTr="00FB1955"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</w:tcPr>
          <w:p w14:paraId="03BBF8C7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Feladat megnevezése: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A03D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66DE22B4" w14:textId="77777777" w:rsidTr="00FB1955"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</w:tcPr>
          <w:p w14:paraId="417483F1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Szerződé szerinti támogatási összeg: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F24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7AB1342D" w14:textId="77777777" w:rsidTr="00FB1955"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</w:tcPr>
          <w:p w14:paraId="72E6504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Korábban elszámolt összeg: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4596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58750DAF" w14:textId="77777777" w:rsidTr="00FB1955"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</w:tcPr>
          <w:p w14:paraId="7B2B9463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Az elszámolás módja (az ÁFA-levonási nyilatkozatnak megfelelően, aláhúzandó)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57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Bruttó</w:t>
            </w:r>
          </w:p>
          <w:p w14:paraId="6055D90F" w14:textId="77777777" w:rsidR="001F5ED7" w:rsidRPr="00136226" w:rsidRDefault="001F5ED7" w:rsidP="00FB1955">
            <w:pPr>
              <w:widowControl w:val="0"/>
              <w:suppressAutoHyphens/>
              <w:autoSpaceDE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Nettó</w:t>
            </w:r>
          </w:p>
        </w:tc>
      </w:tr>
    </w:tbl>
    <w:p w14:paraId="1D9AC85F" w14:textId="77777777" w:rsidR="001F5ED7" w:rsidRPr="00136226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24"/>
        <w:gridCol w:w="1643"/>
        <w:gridCol w:w="1372"/>
        <w:gridCol w:w="1530"/>
        <w:gridCol w:w="1470"/>
        <w:gridCol w:w="1020"/>
        <w:gridCol w:w="1139"/>
      </w:tblGrid>
      <w:tr w:rsidR="001F5ED7" w:rsidRPr="00136226" w14:paraId="5144F9FB" w14:textId="77777777" w:rsidTr="00FB1955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5972A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Sorszám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4F802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Bizonylatszám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B1EB9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Száma</w:t>
            </w:r>
          </w:p>
          <w:p w14:paraId="6046694F" w14:textId="77777777" w:rsidR="001F5ED7" w:rsidRPr="00136226" w:rsidRDefault="001F5ED7" w:rsidP="00FB1955">
            <w:pPr>
              <w:widowControl w:val="0"/>
              <w:suppressAutoHyphens/>
              <w:autoSpaceDE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kibocsátója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2EE32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Megnevezés/</w:t>
            </w:r>
          </w:p>
          <w:p w14:paraId="0AB89643" w14:textId="77777777" w:rsidR="001F5ED7" w:rsidRPr="00136226" w:rsidRDefault="001F5ED7" w:rsidP="00FB1955">
            <w:pPr>
              <w:widowControl w:val="0"/>
              <w:suppressAutoHyphens/>
              <w:autoSpaceDE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Felhasználás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92E40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Teljesítés időpontja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04A01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Számla értéke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F2C3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Elszámolt érték</w:t>
            </w:r>
          </w:p>
        </w:tc>
      </w:tr>
      <w:tr w:rsidR="001F5ED7" w:rsidRPr="00136226" w14:paraId="3D0E4423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5E36F589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7D76836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469CD3B3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09725179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01AC4176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48580FAD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4872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439C556C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6758BCF7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52565028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544DF51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4DC10033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003173E1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4373FEE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41F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1D426224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5F85E101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3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2E15DC39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17AE5006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1540BD70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6FB0418F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7CFFCEA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817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6775A024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16BBCEB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4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3DF692A2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37641B42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1676749E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5964895E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0F6CF4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1231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7FAF4688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268D6F37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1AF062F4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1310F98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0D42073E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391C7C69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4DDAC67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A03F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54C5497C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0231D1B6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6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4C46E1C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56512F2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038B7039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175CE7E4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238DD9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83F6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42F48862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2FA10113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7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4EB30660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45086DD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6F6B7AB8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094FD0F8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561071C4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4478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44999A44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3A20FACF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8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1E429D8F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7CA33FED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1DD86428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11870C27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04EA01C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A97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556D43A8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53C00096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9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07E36B30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3A93CB1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52E3AD43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037AD71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1A9AF2A3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2A29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402B669C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5BC958EC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10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56654E38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0776972F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6B929B92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72672466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79EC60B3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B8C5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1F5ED7" w:rsidRPr="00136226" w14:paraId="61662ECA" w14:textId="77777777" w:rsidTr="00FB1955"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14:paraId="5C0C510D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14:paraId="5F8E4C84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14:paraId="711A5A43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1B05B547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14:paraId="45081EDD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kern w:val="1"/>
                <w:lang w:eastAsia="hi-IN" w:bidi="hi-IN"/>
              </w:rPr>
              <w:t>ÖSSZESEN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14:paraId="6394D55B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26D" w14:textId="77777777" w:rsidR="001F5ED7" w:rsidRPr="00136226" w:rsidRDefault="001F5ED7" w:rsidP="00FB1955">
            <w:pPr>
              <w:widowControl w:val="0"/>
              <w:suppressAutoHyphens/>
              <w:autoSpaceDE w:val="0"/>
              <w:snapToGrid w:val="0"/>
              <w:spacing w:after="0" w:line="100" w:lineRule="atLeast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</w:tbl>
    <w:p w14:paraId="281DEA81" w14:textId="77777777" w:rsidR="001F5ED7" w:rsidRPr="00136226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</w:p>
    <w:p w14:paraId="1EBA18A7" w14:textId="77777777" w:rsidR="001F5ED7" w:rsidRPr="00136226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</w:p>
    <w:p w14:paraId="64508493" w14:textId="77777777" w:rsidR="001F5ED7" w:rsidRPr="00136226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</w:p>
    <w:p w14:paraId="7FFAE74C" w14:textId="77777777" w:rsidR="001F5ED7" w:rsidRPr="00136226" w:rsidRDefault="001F5ED7" w:rsidP="001F5ED7">
      <w:pPr>
        <w:widowControl w:val="0"/>
        <w:suppressAutoHyphens/>
        <w:autoSpaceDE w:val="0"/>
        <w:spacing w:after="0" w:line="100" w:lineRule="atLeast"/>
        <w:jc w:val="both"/>
        <w:rPr>
          <w:rFonts w:eastAsia="Lucida Sans Unicode" w:cs="Mangal"/>
          <w:kern w:val="1"/>
          <w:lang w:eastAsia="hi-IN" w:bidi="hi-IN"/>
        </w:rPr>
      </w:pPr>
      <w:r w:rsidRPr="00136226">
        <w:rPr>
          <w:rFonts w:eastAsia="Lucida Sans Unicode" w:cs="Mangal"/>
          <w:kern w:val="1"/>
          <w:lang w:eastAsia="hi-IN" w:bidi="hi-IN"/>
        </w:rPr>
        <w:t>Büntetőjogi felelősségem tudatában kijelentem, hogy az alább felsorolt számlák hitelesek és csak Nyíregyháza Megyei jogú Város Önkormányzata felé, a .............................. iktatószámú szerződéssel kapcsolatban lettek elszámolva.</w:t>
      </w:r>
    </w:p>
    <w:p w14:paraId="57883E07" w14:textId="77777777" w:rsidR="001F5ED7" w:rsidRPr="00ED65CD" w:rsidRDefault="001F5ED7" w:rsidP="001F5ED7">
      <w:pPr>
        <w:spacing w:after="0" w:line="240" w:lineRule="auto"/>
        <w:jc w:val="both"/>
        <w:rPr>
          <w:b/>
          <w:i/>
        </w:rPr>
      </w:pPr>
      <w:r w:rsidRPr="00136226">
        <w:rPr>
          <w:rFonts w:eastAsia="Lucida Sans Unicode" w:cs="Mangal"/>
          <w:kern w:val="1"/>
          <w:lang w:eastAsia="hi-IN" w:bidi="hi-IN"/>
        </w:rPr>
        <w:t>Igazolom, hogy az elszámolásban foglaltak a hatályos pénzügyi és számviteli előírások szerint kerültek felhasználásra, kifizetésre és könyvelésre.</w:t>
      </w:r>
      <w:r w:rsidRPr="001D26D6">
        <w:rPr>
          <w:b/>
          <w:i/>
          <w:color w:val="EE0000"/>
        </w:rPr>
        <w:t xml:space="preserve"> </w:t>
      </w:r>
      <w:r w:rsidRPr="00ED65CD">
        <w:rPr>
          <w:b/>
          <w:i/>
        </w:rPr>
        <w:t>Az eredeti bizonylatok a szervezetnél/magánszemélynél megtalálhatóak.</w:t>
      </w:r>
    </w:p>
    <w:p w14:paraId="20C07048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jc w:val="both"/>
        <w:rPr>
          <w:rFonts w:eastAsia="Lucida Sans Unicode" w:cs="Mangal"/>
          <w:kern w:val="1"/>
          <w:lang w:eastAsia="hi-IN" w:bidi="hi-IN"/>
        </w:rPr>
      </w:pPr>
    </w:p>
    <w:p w14:paraId="11A0368D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jc w:val="both"/>
        <w:rPr>
          <w:rFonts w:eastAsia="Lucida Sans Unicode" w:cs="Mangal"/>
          <w:kern w:val="1"/>
          <w:lang w:eastAsia="hi-IN" w:bidi="hi-IN"/>
        </w:rPr>
      </w:pPr>
    </w:p>
    <w:p w14:paraId="4A598222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</w:p>
    <w:p w14:paraId="66E2340E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  <w:r w:rsidRPr="00ED65CD">
        <w:rPr>
          <w:rFonts w:eastAsia="Lucida Sans Unicode" w:cs="Mangal"/>
          <w:kern w:val="1"/>
          <w:lang w:eastAsia="hi-IN" w:bidi="hi-IN"/>
        </w:rPr>
        <w:t>Az elszámolás kelte: .......................................................</w:t>
      </w:r>
    </w:p>
    <w:p w14:paraId="0EF3F7E6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</w:p>
    <w:p w14:paraId="4079DADE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</w:p>
    <w:p w14:paraId="1DCE45DA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</w:p>
    <w:p w14:paraId="0D5A6F73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rPr>
          <w:rFonts w:eastAsia="Lucida Sans Unicode" w:cs="Mangal"/>
          <w:kern w:val="1"/>
          <w:lang w:eastAsia="hi-IN" w:bidi="hi-IN"/>
        </w:rPr>
      </w:pPr>
    </w:p>
    <w:p w14:paraId="78C8F93F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ind w:left="3540" w:firstLine="708"/>
        <w:rPr>
          <w:rFonts w:eastAsia="Lucida Sans Unicode" w:cs="Mangal"/>
          <w:kern w:val="1"/>
          <w:lang w:eastAsia="hi-IN" w:bidi="hi-IN"/>
        </w:rPr>
      </w:pPr>
      <w:r w:rsidRPr="00ED65CD">
        <w:rPr>
          <w:rFonts w:eastAsia="Lucida Sans Unicode" w:cs="Mangal"/>
          <w:kern w:val="1"/>
          <w:lang w:eastAsia="hi-IN" w:bidi="hi-IN"/>
        </w:rPr>
        <w:t>........................................................................</w:t>
      </w:r>
    </w:p>
    <w:p w14:paraId="510ED95A" w14:textId="77777777" w:rsidR="001F5ED7" w:rsidRDefault="001F5ED7" w:rsidP="001F5ED7">
      <w:pPr>
        <w:widowControl w:val="0"/>
        <w:suppressAutoHyphens/>
        <w:spacing w:after="0" w:line="240" w:lineRule="auto"/>
        <w:rPr>
          <w:rFonts w:eastAsia="Lucida Sans Unicode" w:cs="Mangal"/>
          <w:b/>
          <w:kern w:val="1"/>
          <w:lang w:eastAsia="hi-IN" w:bidi="hi-IN"/>
        </w:rPr>
      </w:pPr>
      <w:r w:rsidRPr="00ED65CD">
        <w:rPr>
          <w:rFonts w:eastAsia="Lucida Sans Unicode" w:cs="Mangal"/>
          <w:b/>
          <w:kern w:val="1"/>
          <w:lang w:eastAsia="hi-IN" w:bidi="hi-IN"/>
        </w:rPr>
        <w:t xml:space="preserve">                                                                    a képviseletre jogosult személy /törvényes képviselő aláírása</w:t>
      </w:r>
    </w:p>
    <w:p w14:paraId="76561184" w14:textId="77777777" w:rsidR="001F5ED7" w:rsidRPr="00ED65CD" w:rsidRDefault="001F5ED7" w:rsidP="001F5ED7">
      <w:pPr>
        <w:widowControl w:val="0"/>
        <w:suppressAutoHyphens/>
        <w:autoSpaceDE w:val="0"/>
        <w:spacing w:after="0" w:line="100" w:lineRule="atLeast"/>
        <w:ind w:left="5664" w:firstLine="708"/>
        <w:rPr>
          <w:rFonts w:eastAsia="Lucida Sans Unicode" w:cs="Mangal"/>
          <w:kern w:val="1"/>
          <w:lang w:eastAsia="hi-IN" w:bidi="hi-IN"/>
        </w:rPr>
      </w:pPr>
      <w:r w:rsidRPr="00ED65CD">
        <w:rPr>
          <w:rFonts w:eastAsia="Lucida Sans Unicode" w:cs="Mangal"/>
          <w:kern w:val="1"/>
          <w:lang w:eastAsia="hi-IN" w:bidi="hi-IN"/>
        </w:rPr>
        <w:t>P. H.</w:t>
      </w:r>
    </w:p>
    <w:p w14:paraId="1BCBD925" w14:textId="77777777" w:rsidR="001F5ED7" w:rsidRPr="00ED65CD" w:rsidRDefault="001F5ED7" w:rsidP="001F5ED7">
      <w:pPr>
        <w:widowControl w:val="0"/>
        <w:suppressAutoHyphens/>
        <w:spacing w:after="0" w:line="240" w:lineRule="auto"/>
        <w:rPr>
          <w:rFonts w:eastAsia="Lucida Sans Unicode" w:cs="Mangal"/>
          <w:b/>
          <w:kern w:val="1"/>
          <w:lang w:eastAsia="hi-IN" w:bidi="hi-IN"/>
        </w:rPr>
      </w:pPr>
    </w:p>
    <w:p w14:paraId="41B52816" w14:textId="77777777" w:rsidR="001F5ED7" w:rsidRPr="00ED65CD" w:rsidRDefault="001F5ED7" w:rsidP="001F5ED7">
      <w:pPr>
        <w:widowControl w:val="0"/>
        <w:suppressAutoHyphens/>
        <w:spacing w:after="0" w:line="240" w:lineRule="auto"/>
        <w:jc w:val="center"/>
        <w:rPr>
          <w:rFonts w:eastAsia="Lucida Sans Unicode" w:cs="Mangal"/>
          <w:b/>
          <w:kern w:val="1"/>
          <w:lang w:eastAsia="hi-IN" w:bidi="hi-IN"/>
        </w:rPr>
      </w:pPr>
    </w:p>
    <w:p w14:paraId="66B9C381" w14:textId="77777777" w:rsidR="00031B32" w:rsidRDefault="00031B32"/>
    <w:sectPr w:rsidR="0003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D7"/>
    <w:rsid w:val="00031B32"/>
    <w:rsid w:val="001F5ED7"/>
    <w:rsid w:val="003C57DF"/>
    <w:rsid w:val="00A9018D"/>
    <w:rsid w:val="00D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1E87"/>
  <w15:chartTrackingRefBased/>
  <w15:docId w15:val="{C1DDD2B0-96FD-48B9-BC2A-131AE2A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E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F5E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5E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5E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5E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5E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5ED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5ED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5ED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5ED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5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5E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5ED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5ED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5E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5E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5E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5E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5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F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5E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F5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5E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F5E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5E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F5ED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5ED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5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Hornyák</dc:creator>
  <cp:keywords/>
  <dc:description/>
  <cp:lastModifiedBy>Enikő Hornyák</cp:lastModifiedBy>
  <cp:revision>1</cp:revision>
  <dcterms:created xsi:type="dcterms:W3CDTF">2025-06-28T10:47:00Z</dcterms:created>
  <dcterms:modified xsi:type="dcterms:W3CDTF">2025-06-28T10:48:00Z</dcterms:modified>
</cp:coreProperties>
</file>